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06E" w:rsidRPr="00690F25" w:rsidRDefault="009D406E" w:rsidP="009D406E">
      <w:pPr>
        <w:widowControl w:val="0"/>
        <w:autoSpaceDE w:val="0"/>
        <w:autoSpaceDN w:val="0"/>
        <w:adjustRightInd w:val="0"/>
        <w:spacing w:after="400" w:line="360" w:lineRule="auto"/>
        <w:jc w:val="both"/>
        <w:rPr>
          <w:rFonts w:cs="Georgia"/>
          <w:b/>
          <w:sz w:val="44"/>
          <w:szCs w:val="32"/>
          <w:lang w:val="en-GB"/>
        </w:rPr>
      </w:pPr>
      <w:r w:rsidRPr="00690F25">
        <w:rPr>
          <w:rFonts w:cs="Georgia"/>
          <w:b/>
          <w:noProof/>
          <w:sz w:val="44"/>
          <w:szCs w:val="32"/>
          <w:lang w:val="en-GB" w:eastAsia="de-DE"/>
        </w:rPr>
        <w:drawing>
          <wp:anchor distT="0" distB="0" distL="114300" distR="114300" simplePos="0" relativeHeight="251660288" behindDoc="0" locked="0" layoutInCell="1" allowOverlap="1">
            <wp:simplePos x="0" y="0"/>
            <wp:positionH relativeFrom="column">
              <wp:posOffset>3837940</wp:posOffset>
            </wp:positionH>
            <wp:positionV relativeFrom="paragraph">
              <wp:posOffset>-227330</wp:posOffset>
            </wp:positionV>
            <wp:extent cx="2740660" cy="2056130"/>
            <wp:effectExtent l="25400" t="0" r="2540" b="0"/>
            <wp:wrapTight wrapText="bothSides">
              <wp:wrapPolygon edited="0">
                <wp:start x="-200" y="0"/>
                <wp:lineTo x="-200" y="21347"/>
                <wp:lineTo x="21620" y="21347"/>
                <wp:lineTo x="21620" y="0"/>
                <wp:lineTo x="-200" y="0"/>
              </wp:wrapPolygon>
            </wp:wrapTight>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srcRect/>
                    <a:stretch>
                      <a:fillRect/>
                    </a:stretch>
                  </pic:blipFill>
                  <pic:spPr bwMode="auto">
                    <a:xfrm>
                      <a:off x="0" y="0"/>
                      <a:ext cx="2740660" cy="2056130"/>
                    </a:xfrm>
                    <a:prstGeom prst="rect">
                      <a:avLst/>
                    </a:prstGeom>
                    <a:noFill/>
                    <a:ln w="9525">
                      <a:noFill/>
                      <a:miter lim="800000"/>
                      <a:headEnd/>
                      <a:tailEnd/>
                    </a:ln>
                  </pic:spPr>
                </pic:pic>
              </a:graphicData>
            </a:graphic>
          </wp:anchor>
        </w:drawing>
      </w:r>
      <w:r w:rsidR="00F75AF2" w:rsidRPr="00690F25">
        <w:rPr>
          <w:rFonts w:cs="Georgia"/>
          <w:b/>
          <w:sz w:val="44"/>
          <w:szCs w:val="32"/>
          <w:lang w:val="en-GB"/>
        </w:rPr>
        <w:t>The sunflower</w:t>
      </w:r>
    </w:p>
    <w:p w:rsidR="00F75AF2" w:rsidRPr="00690F25" w:rsidRDefault="00F75AF2" w:rsidP="009D406E">
      <w:pPr>
        <w:widowControl w:val="0"/>
        <w:autoSpaceDE w:val="0"/>
        <w:autoSpaceDN w:val="0"/>
        <w:adjustRightInd w:val="0"/>
        <w:spacing w:after="400" w:line="360" w:lineRule="auto"/>
        <w:jc w:val="both"/>
        <w:rPr>
          <w:rFonts w:cs="Arial"/>
          <w:sz w:val="28"/>
          <w:szCs w:val="26"/>
          <w:lang w:val="en-GB"/>
        </w:rPr>
      </w:pPr>
      <w:r w:rsidRPr="00690F25">
        <w:rPr>
          <w:rFonts w:cs="Arial"/>
          <w:sz w:val="28"/>
          <w:szCs w:val="26"/>
          <w:lang w:val="en-GB"/>
        </w:rPr>
        <w:t xml:space="preserve">Nearly everyone knows </w:t>
      </w:r>
      <w:r w:rsidR="00690F25" w:rsidRPr="00690F25">
        <w:rPr>
          <w:rFonts w:cs="Arial"/>
          <w:sz w:val="28"/>
          <w:szCs w:val="26"/>
          <w:lang w:val="en-GB"/>
        </w:rPr>
        <w:t>that bright yellow sunflower</w:t>
      </w:r>
      <w:r w:rsidRPr="00690F25">
        <w:rPr>
          <w:rFonts w:cs="Arial"/>
          <w:sz w:val="28"/>
          <w:szCs w:val="26"/>
          <w:lang w:val="en-GB"/>
        </w:rPr>
        <w:t>. There are many different sorts which one can to cultivate.</w:t>
      </w:r>
    </w:p>
    <w:p w:rsidR="00F75AF2" w:rsidRPr="00690F25" w:rsidRDefault="00F75AF2" w:rsidP="009D406E">
      <w:pPr>
        <w:widowControl w:val="0"/>
        <w:autoSpaceDE w:val="0"/>
        <w:autoSpaceDN w:val="0"/>
        <w:adjustRightInd w:val="0"/>
        <w:spacing w:after="400" w:line="360" w:lineRule="auto"/>
        <w:jc w:val="both"/>
        <w:rPr>
          <w:rFonts w:cs="Arial"/>
          <w:sz w:val="28"/>
          <w:szCs w:val="26"/>
          <w:lang w:val="en-GB"/>
        </w:rPr>
      </w:pPr>
      <w:r w:rsidRPr="00690F25">
        <w:rPr>
          <w:rFonts w:cs="Arial"/>
          <w:noProof/>
          <w:sz w:val="28"/>
          <w:szCs w:val="26"/>
          <w:lang w:val="en-GB" w:eastAsia="de-DE"/>
        </w:rPr>
        <w:drawing>
          <wp:anchor distT="0" distB="0" distL="114300" distR="114300" simplePos="0" relativeHeight="251659264" behindDoc="0" locked="0" layoutInCell="1" allowOverlap="1">
            <wp:simplePos x="0" y="0"/>
            <wp:positionH relativeFrom="column">
              <wp:posOffset>-685800</wp:posOffset>
            </wp:positionH>
            <wp:positionV relativeFrom="paragraph">
              <wp:posOffset>59690</wp:posOffset>
            </wp:positionV>
            <wp:extent cx="2402205" cy="1727200"/>
            <wp:effectExtent l="25400" t="0" r="10795" b="0"/>
            <wp:wrapTight wrapText="bothSides">
              <wp:wrapPolygon edited="0">
                <wp:start x="-228" y="0"/>
                <wp:lineTo x="-228" y="21282"/>
                <wp:lineTo x="21697" y="21282"/>
                <wp:lineTo x="21697" y="0"/>
                <wp:lineTo x="-228" y="0"/>
              </wp:wrapPolygon>
            </wp:wrapTight>
            <wp:docPr id="5" name="" descr=":inka_i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ka_inti.jpg"/>
                    <pic:cNvPicPr>
                      <a:picLocks noChangeAspect="1" noChangeArrowheads="1"/>
                    </pic:cNvPicPr>
                  </pic:nvPicPr>
                  <pic:blipFill>
                    <a:blip r:embed="rId5"/>
                    <a:srcRect/>
                    <a:stretch>
                      <a:fillRect/>
                    </a:stretch>
                  </pic:blipFill>
                  <pic:spPr bwMode="auto">
                    <a:xfrm>
                      <a:off x="0" y="0"/>
                      <a:ext cx="2402205" cy="1727200"/>
                    </a:xfrm>
                    <a:prstGeom prst="rect">
                      <a:avLst/>
                    </a:prstGeom>
                    <a:noFill/>
                    <a:ln w="9525">
                      <a:noFill/>
                      <a:miter lim="800000"/>
                      <a:headEnd/>
                      <a:tailEnd/>
                    </a:ln>
                  </pic:spPr>
                </pic:pic>
              </a:graphicData>
            </a:graphic>
          </wp:anchor>
        </w:drawing>
      </w:r>
      <w:r w:rsidRPr="00690F25">
        <w:rPr>
          <w:rFonts w:cs="Arial"/>
          <w:sz w:val="28"/>
          <w:szCs w:val="26"/>
          <w:lang w:val="en-GB"/>
        </w:rPr>
        <w:t xml:space="preserve">Originally the sunflower comes from America. The </w:t>
      </w:r>
      <w:r w:rsidR="00690F25" w:rsidRPr="00690F25">
        <w:rPr>
          <w:rFonts w:cs="Arial"/>
          <w:sz w:val="28"/>
          <w:szCs w:val="26"/>
          <w:lang w:val="en-GB"/>
        </w:rPr>
        <w:t>Incas</w:t>
      </w:r>
      <w:r w:rsidRPr="00690F25">
        <w:rPr>
          <w:rFonts w:cs="Arial"/>
          <w:sz w:val="28"/>
          <w:szCs w:val="26"/>
          <w:lang w:val="en-GB"/>
        </w:rPr>
        <w:t xml:space="preserve"> began to use it around 1000 before Christ. Also they admired the sunflower as image of its God </w:t>
      </w:r>
      <w:proofErr w:type="spellStart"/>
      <w:r w:rsidRPr="00690F25">
        <w:rPr>
          <w:rFonts w:cs="Arial"/>
          <w:sz w:val="28"/>
          <w:szCs w:val="26"/>
          <w:lang w:val="en-GB"/>
        </w:rPr>
        <w:t>Inti</w:t>
      </w:r>
      <w:proofErr w:type="spellEnd"/>
      <w:r w:rsidRPr="00690F25">
        <w:rPr>
          <w:rFonts w:cs="Arial"/>
          <w:sz w:val="28"/>
          <w:szCs w:val="26"/>
          <w:lang w:val="en-GB"/>
        </w:rPr>
        <w:t>.</w:t>
      </w:r>
      <w:r w:rsidR="00690F25">
        <w:rPr>
          <w:rFonts w:cs="Arial"/>
          <w:sz w:val="28"/>
          <w:szCs w:val="26"/>
          <w:lang w:val="en-GB"/>
        </w:rPr>
        <w:t xml:space="preserve"> The S</w:t>
      </w:r>
      <w:r w:rsidR="00690F25" w:rsidRPr="00690F25">
        <w:rPr>
          <w:rFonts w:cs="Arial"/>
          <w:sz w:val="28"/>
          <w:szCs w:val="26"/>
          <w:lang w:val="en-GB"/>
        </w:rPr>
        <w:t>un god</w:t>
      </w:r>
      <w:r w:rsidRPr="00690F25">
        <w:rPr>
          <w:rFonts w:cs="Arial"/>
          <w:sz w:val="28"/>
          <w:szCs w:val="26"/>
          <w:lang w:val="en-GB"/>
        </w:rPr>
        <w:t xml:space="preserve"> </w:t>
      </w:r>
      <w:proofErr w:type="spellStart"/>
      <w:r w:rsidRPr="00690F25">
        <w:rPr>
          <w:rFonts w:cs="Arial"/>
          <w:sz w:val="28"/>
          <w:szCs w:val="26"/>
          <w:lang w:val="en-GB"/>
        </w:rPr>
        <w:t>Inti</w:t>
      </w:r>
      <w:proofErr w:type="spellEnd"/>
      <w:r w:rsidRPr="00690F25">
        <w:rPr>
          <w:rFonts w:cs="Arial"/>
          <w:sz w:val="28"/>
          <w:szCs w:val="26"/>
          <w:lang w:val="en-GB"/>
        </w:rPr>
        <w:t xml:space="preserve"> was represented as a golden disk with human face.</w:t>
      </w:r>
    </w:p>
    <w:p w:rsidR="00F75AF2" w:rsidRPr="00690F25" w:rsidRDefault="00F75AF2" w:rsidP="009D406E">
      <w:pPr>
        <w:widowControl w:val="0"/>
        <w:autoSpaceDE w:val="0"/>
        <w:autoSpaceDN w:val="0"/>
        <w:adjustRightInd w:val="0"/>
        <w:spacing w:after="400" w:line="360" w:lineRule="auto"/>
        <w:jc w:val="both"/>
        <w:rPr>
          <w:rFonts w:cs="Arial"/>
          <w:sz w:val="28"/>
          <w:szCs w:val="26"/>
          <w:lang w:val="en-GB"/>
        </w:rPr>
      </w:pPr>
      <w:r w:rsidRPr="00690F25">
        <w:rPr>
          <w:rFonts w:cs="Arial"/>
          <w:noProof/>
          <w:sz w:val="28"/>
          <w:szCs w:val="26"/>
          <w:lang w:val="en-GB" w:eastAsia="de-DE"/>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558165</wp:posOffset>
            </wp:positionV>
            <wp:extent cx="2146300" cy="1598930"/>
            <wp:effectExtent l="25400" t="0" r="0" b="0"/>
            <wp:wrapTight wrapText="bothSides">
              <wp:wrapPolygon edited="0">
                <wp:start x="-256" y="0"/>
                <wp:lineTo x="-256" y="21274"/>
                <wp:lineTo x="21472" y="21274"/>
                <wp:lineTo x="21472" y="0"/>
                <wp:lineTo x="-256" y="0"/>
              </wp:wrapPolygon>
            </wp:wrapTight>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2146300" cy="1598930"/>
                    </a:xfrm>
                    <a:prstGeom prst="rect">
                      <a:avLst/>
                    </a:prstGeom>
                    <a:noFill/>
                    <a:ln w="9525">
                      <a:noFill/>
                      <a:miter lim="800000"/>
                      <a:headEnd/>
                      <a:tailEnd/>
                    </a:ln>
                  </pic:spPr>
                </pic:pic>
              </a:graphicData>
            </a:graphic>
          </wp:anchor>
        </w:drawing>
      </w:r>
      <w:r w:rsidRPr="00690F25">
        <w:rPr>
          <w:rFonts w:cs="Arial"/>
          <w:sz w:val="28"/>
          <w:szCs w:val="26"/>
          <w:lang w:val="en-GB"/>
        </w:rPr>
        <w:t> </w:t>
      </w:r>
      <w:r w:rsidR="00690F25" w:rsidRPr="00690F25">
        <w:rPr>
          <w:rFonts w:cs="Arial"/>
          <w:sz w:val="28"/>
          <w:szCs w:val="26"/>
          <w:lang w:val="en-GB"/>
        </w:rPr>
        <w:t xml:space="preserve">   </w:t>
      </w:r>
      <w:r w:rsidRPr="00690F25">
        <w:rPr>
          <w:rFonts w:cs="Arial"/>
          <w:sz w:val="16"/>
          <w:szCs w:val="26"/>
          <w:lang w:val="en-GB"/>
        </w:rPr>
        <w:t> (Source</w:t>
      </w:r>
      <w:r w:rsidR="00690F25" w:rsidRPr="00690F25">
        <w:rPr>
          <w:rFonts w:cs="Arial"/>
          <w:sz w:val="16"/>
          <w:szCs w:val="26"/>
          <w:lang w:val="en-GB"/>
        </w:rPr>
        <w:t xml:space="preserve">: </w:t>
      </w:r>
      <w:proofErr w:type="spellStart"/>
      <w:r w:rsidR="00690F25" w:rsidRPr="00690F25">
        <w:rPr>
          <w:rFonts w:cs="Arial"/>
          <w:sz w:val="16"/>
          <w:szCs w:val="26"/>
          <w:lang w:val="en-GB"/>
        </w:rPr>
        <w:t>wikipedia</w:t>
      </w:r>
      <w:proofErr w:type="spellEnd"/>
      <w:r w:rsidR="00690F25" w:rsidRPr="00690F25">
        <w:rPr>
          <w:rFonts w:cs="Arial"/>
          <w:sz w:val="16"/>
          <w:szCs w:val="26"/>
          <w:lang w:val="en-GB"/>
        </w:rPr>
        <w:t>)    </w:t>
      </w:r>
      <w:r w:rsidR="00690F25" w:rsidRPr="00690F25">
        <w:rPr>
          <w:rFonts w:cs="Arial"/>
          <w:sz w:val="28"/>
          <w:szCs w:val="26"/>
          <w:lang w:val="en-GB"/>
        </w:rPr>
        <w:t xml:space="preserve">         </w:t>
      </w:r>
      <w:r w:rsidRPr="00690F25">
        <w:rPr>
          <w:rFonts w:cs="Arial"/>
          <w:sz w:val="28"/>
          <w:szCs w:val="26"/>
          <w:lang w:val="en-GB"/>
        </w:rPr>
        <w:t>Around 1530 then Spanish sailors brought the seeds of the sunflower from America to Europe. </w:t>
      </w:r>
    </w:p>
    <w:p w:rsidR="009D406E" w:rsidRPr="00690F25" w:rsidRDefault="00F75AF2" w:rsidP="009D406E">
      <w:pPr>
        <w:widowControl w:val="0"/>
        <w:autoSpaceDE w:val="0"/>
        <w:autoSpaceDN w:val="0"/>
        <w:adjustRightInd w:val="0"/>
        <w:spacing w:after="400" w:line="360" w:lineRule="auto"/>
        <w:jc w:val="both"/>
        <w:rPr>
          <w:rFonts w:cs="Georgia"/>
          <w:sz w:val="28"/>
          <w:szCs w:val="32"/>
          <w:lang w:val="en-GB"/>
        </w:rPr>
      </w:pPr>
      <w:r w:rsidRPr="00690F25">
        <w:rPr>
          <w:rFonts w:cs="Arial"/>
          <w:sz w:val="28"/>
          <w:szCs w:val="26"/>
          <w:lang w:val="en-GB"/>
        </w:rPr>
        <w:t>In many languages one f</w:t>
      </w:r>
      <w:r w:rsidR="00690F25" w:rsidRPr="00690F25">
        <w:rPr>
          <w:rFonts w:cs="Arial"/>
          <w:sz w:val="28"/>
          <w:szCs w:val="26"/>
          <w:lang w:val="en-GB"/>
        </w:rPr>
        <w:t>inds the word „sun</w:t>
      </w:r>
      <w:r w:rsidRPr="00690F25">
        <w:rPr>
          <w:rFonts w:cs="Arial"/>
          <w:sz w:val="28"/>
          <w:szCs w:val="26"/>
          <w:lang w:val="en-GB"/>
        </w:rPr>
        <w:t>“ in the name sunflower</w:t>
      </w:r>
      <w:r w:rsidR="00690F25" w:rsidRPr="00690F25">
        <w:rPr>
          <w:rFonts w:cs="Arial"/>
          <w:sz w:val="28"/>
          <w:szCs w:val="26"/>
          <w:lang w:val="en-GB"/>
        </w:rPr>
        <w:t>. In German the flower is called</w:t>
      </w:r>
      <w:r w:rsidRPr="00690F25">
        <w:rPr>
          <w:rFonts w:cs="Arial"/>
          <w:sz w:val="28"/>
          <w:szCs w:val="26"/>
          <w:lang w:val="en-GB"/>
        </w:rPr>
        <w:t xml:space="preserve"> „</w:t>
      </w:r>
      <w:proofErr w:type="spellStart"/>
      <w:r w:rsidRPr="00690F25">
        <w:rPr>
          <w:rFonts w:cs="Arial"/>
          <w:sz w:val="28"/>
          <w:szCs w:val="26"/>
          <w:lang w:val="en-GB"/>
        </w:rPr>
        <w:t>Sonnenblume</w:t>
      </w:r>
      <w:proofErr w:type="spellEnd"/>
      <w:r w:rsidRPr="00690F25">
        <w:rPr>
          <w:rFonts w:cs="Arial"/>
          <w:sz w:val="28"/>
          <w:szCs w:val="26"/>
          <w:lang w:val="en-GB"/>
        </w:rPr>
        <w:t xml:space="preserve">“, in French she is </w:t>
      </w:r>
      <w:r w:rsidR="00690F25" w:rsidRPr="00690F25">
        <w:rPr>
          <w:rFonts w:cs="Arial"/>
          <w:sz w:val="28"/>
          <w:szCs w:val="26"/>
          <w:lang w:val="en-GB"/>
        </w:rPr>
        <w:t>called „</w:t>
      </w:r>
      <w:proofErr w:type="spellStart"/>
      <w:r w:rsidR="00690F25" w:rsidRPr="00690F25">
        <w:rPr>
          <w:rFonts w:cs="Arial"/>
          <w:sz w:val="28"/>
          <w:szCs w:val="26"/>
          <w:lang w:val="en-GB"/>
        </w:rPr>
        <w:t>tournesol</w:t>
      </w:r>
      <w:proofErr w:type="spellEnd"/>
      <w:r w:rsidR="00690F25" w:rsidRPr="00690F25">
        <w:rPr>
          <w:rFonts w:cs="Arial"/>
          <w:sz w:val="28"/>
          <w:szCs w:val="26"/>
          <w:lang w:val="en-GB"/>
        </w:rPr>
        <w:t>“, in Luxemb</w:t>
      </w:r>
      <w:r w:rsidRPr="00690F25">
        <w:rPr>
          <w:rFonts w:cs="Arial"/>
          <w:sz w:val="28"/>
          <w:szCs w:val="26"/>
          <w:lang w:val="en-GB"/>
        </w:rPr>
        <w:t>urg</w:t>
      </w:r>
      <w:r w:rsidR="00690F25" w:rsidRPr="00690F25">
        <w:rPr>
          <w:rFonts w:cs="Arial"/>
          <w:sz w:val="28"/>
          <w:szCs w:val="26"/>
          <w:lang w:val="en-GB"/>
        </w:rPr>
        <w:t>ish „</w:t>
      </w:r>
      <w:proofErr w:type="spellStart"/>
      <w:r w:rsidR="00690F25" w:rsidRPr="00690F25">
        <w:rPr>
          <w:rFonts w:cs="Arial"/>
          <w:sz w:val="28"/>
          <w:szCs w:val="26"/>
          <w:lang w:val="en-GB"/>
        </w:rPr>
        <w:t>Sonneblumm</w:t>
      </w:r>
      <w:proofErr w:type="spellEnd"/>
      <w:r w:rsidR="00690F25" w:rsidRPr="00690F25">
        <w:rPr>
          <w:rFonts w:cs="Arial"/>
          <w:sz w:val="28"/>
          <w:szCs w:val="26"/>
          <w:lang w:val="en-GB"/>
        </w:rPr>
        <w:t>“ and in I</w:t>
      </w:r>
      <w:r w:rsidRPr="00690F25">
        <w:rPr>
          <w:rFonts w:cs="Arial"/>
          <w:sz w:val="28"/>
          <w:szCs w:val="26"/>
          <w:lang w:val="en-GB"/>
        </w:rPr>
        <w:t>talian „</w:t>
      </w:r>
      <w:proofErr w:type="spellStart"/>
      <w:r w:rsidRPr="00690F25">
        <w:rPr>
          <w:rFonts w:cs="Arial"/>
          <w:sz w:val="28"/>
          <w:szCs w:val="26"/>
          <w:lang w:val="en-GB"/>
        </w:rPr>
        <w:t>girasole</w:t>
      </w:r>
      <w:proofErr w:type="spellEnd"/>
      <w:r w:rsidRPr="00690F25">
        <w:rPr>
          <w:rFonts w:cs="Arial"/>
          <w:sz w:val="28"/>
          <w:szCs w:val="26"/>
          <w:lang w:val="en-GB"/>
        </w:rPr>
        <w:t>“.</w:t>
      </w:r>
      <w:r w:rsidR="00690F25" w:rsidRPr="00690F25">
        <w:rPr>
          <w:rFonts w:cs="Arial"/>
          <w:sz w:val="28"/>
          <w:szCs w:val="26"/>
          <w:lang w:val="en-GB"/>
        </w:rPr>
        <w:t xml:space="preserve"> </w:t>
      </w:r>
      <w:r w:rsidRPr="00690F25">
        <w:rPr>
          <w:rFonts w:cs="Arial"/>
          <w:sz w:val="28"/>
          <w:szCs w:val="26"/>
          <w:lang w:val="en-GB"/>
        </w:rPr>
        <w:t>The sunflower got the name, because it follows the run of the sun from the east with the inflorescence to the west. It drives itself thus with the sun. In the night the bud returns again eastward.</w:t>
      </w:r>
    </w:p>
    <w:p w:rsidR="009D406E" w:rsidRDefault="00F75AF2" w:rsidP="009D406E">
      <w:pPr>
        <w:widowControl w:val="0"/>
        <w:autoSpaceDE w:val="0"/>
        <w:autoSpaceDN w:val="0"/>
        <w:adjustRightInd w:val="0"/>
        <w:spacing w:after="400" w:line="360" w:lineRule="auto"/>
        <w:jc w:val="both"/>
        <w:rPr>
          <w:rFonts w:cs="Georgia"/>
          <w:color w:val="262626"/>
          <w:sz w:val="28"/>
          <w:szCs w:val="32"/>
          <w:lang w:val="de-DE"/>
        </w:rPr>
      </w:pPr>
      <w:r>
        <w:rPr>
          <w:rFonts w:cs="Georgia"/>
          <w:noProof/>
          <w:color w:val="262626"/>
          <w:sz w:val="28"/>
          <w:szCs w:val="32"/>
          <w:lang w:val="de-DE" w:eastAsia="de-DE"/>
        </w:rPr>
        <w:drawing>
          <wp:anchor distT="0" distB="0" distL="114300" distR="114300" simplePos="0" relativeHeight="251668480" behindDoc="0" locked="0" layoutInCell="1" allowOverlap="1">
            <wp:simplePos x="0" y="0"/>
            <wp:positionH relativeFrom="column">
              <wp:posOffset>1828800</wp:posOffset>
            </wp:positionH>
            <wp:positionV relativeFrom="paragraph">
              <wp:posOffset>186690</wp:posOffset>
            </wp:positionV>
            <wp:extent cx="2514600" cy="1892300"/>
            <wp:effectExtent l="25400" t="0" r="0" b="0"/>
            <wp:wrapTight wrapText="bothSides">
              <wp:wrapPolygon edited="0">
                <wp:start x="-218" y="0"/>
                <wp:lineTo x="-218" y="21455"/>
                <wp:lineTo x="21600" y="21455"/>
                <wp:lineTo x="21600" y="0"/>
                <wp:lineTo x="-218" y="0"/>
              </wp:wrapPolygon>
            </wp:wrapTight>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2514600" cy="1892300"/>
                    </a:xfrm>
                    <a:prstGeom prst="rect">
                      <a:avLst/>
                    </a:prstGeom>
                    <a:noFill/>
                    <a:ln w="9525">
                      <a:noFill/>
                      <a:miter lim="800000"/>
                      <a:headEnd/>
                      <a:tailEnd/>
                    </a:ln>
                  </pic:spPr>
                </pic:pic>
              </a:graphicData>
            </a:graphic>
          </wp:anchor>
        </w:drawing>
      </w:r>
    </w:p>
    <w:p w:rsidR="009D406E" w:rsidRPr="009441DC" w:rsidRDefault="009D406E" w:rsidP="009D406E">
      <w:pPr>
        <w:widowControl w:val="0"/>
        <w:autoSpaceDE w:val="0"/>
        <w:autoSpaceDN w:val="0"/>
        <w:adjustRightInd w:val="0"/>
        <w:spacing w:after="400" w:line="360" w:lineRule="auto"/>
        <w:jc w:val="both"/>
        <w:rPr>
          <w:rFonts w:cs="Georgia"/>
          <w:color w:val="262626"/>
          <w:sz w:val="28"/>
          <w:szCs w:val="32"/>
          <w:lang w:val="de-DE"/>
        </w:rPr>
      </w:pPr>
    </w:p>
    <w:p w:rsidR="009D406E" w:rsidRDefault="009D406E" w:rsidP="009D406E">
      <w:pPr>
        <w:widowControl w:val="0"/>
        <w:autoSpaceDE w:val="0"/>
        <w:autoSpaceDN w:val="0"/>
        <w:adjustRightInd w:val="0"/>
        <w:spacing w:after="400" w:line="360" w:lineRule="auto"/>
        <w:jc w:val="both"/>
        <w:rPr>
          <w:rFonts w:cs="Georgia"/>
          <w:color w:val="262626"/>
          <w:sz w:val="28"/>
          <w:szCs w:val="32"/>
          <w:lang w:val="de-DE"/>
        </w:rPr>
      </w:pPr>
      <w:r>
        <w:rPr>
          <w:rFonts w:cs="Georgia"/>
          <w:noProof/>
          <w:color w:val="262626"/>
          <w:sz w:val="28"/>
          <w:szCs w:val="32"/>
          <w:lang w:val="de-DE" w:eastAsia="de-DE"/>
        </w:rPr>
        <w:drawing>
          <wp:anchor distT="0" distB="0" distL="114300" distR="114300" simplePos="0" relativeHeight="251664384" behindDoc="0" locked="0" layoutInCell="1" allowOverlap="1">
            <wp:simplePos x="0" y="0"/>
            <wp:positionH relativeFrom="column">
              <wp:posOffset>1270</wp:posOffset>
            </wp:positionH>
            <wp:positionV relativeFrom="paragraph">
              <wp:posOffset>1830070</wp:posOffset>
            </wp:positionV>
            <wp:extent cx="2056765" cy="2741930"/>
            <wp:effectExtent l="25400" t="0" r="635" b="0"/>
            <wp:wrapTight wrapText="bothSides">
              <wp:wrapPolygon edited="0">
                <wp:start x="-267" y="0"/>
                <wp:lineTo x="-267" y="21410"/>
                <wp:lineTo x="21607" y="21410"/>
                <wp:lineTo x="21607" y="0"/>
                <wp:lineTo x="-267" y="0"/>
              </wp:wrapPolygon>
            </wp:wrapTight>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2056765" cy="2741930"/>
                    </a:xfrm>
                    <a:prstGeom prst="rect">
                      <a:avLst/>
                    </a:prstGeom>
                    <a:noFill/>
                    <a:ln w="9525">
                      <a:noFill/>
                      <a:miter lim="800000"/>
                      <a:headEnd/>
                      <a:tailEnd/>
                    </a:ln>
                  </pic:spPr>
                </pic:pic>
              </a:graphicData>
            </a:graphic>
          </wp:anchor>
        </w:drawing>
      </w:r>
      <w:r>
        <w:rPr>
          <w:rFonts w:cs="Georgia"/>
          <w:noProof/>
          <w:color w:val="262626"/>
          <w:sz w:val="28"/>
          <w:szCs w:val="32"/>
          <w:lang w:val="de-DE" w:eastAsia="de-DE"/>
        </w:rPr>
        <w:drawing>
          <wp:anchor distT="0" distB="0" distL="114300" distR="114300" simplePos="0" relativeHeight="251663360" behindDoc="0" locked="0" layoutInCell="1" allowOverlap="1">
            <wp:simplePos x="0" y="0"/>
            <wp:positionH relativeFrom="column">
              <wp:posOffset>2458085</wp:posOffset>
            </wp:positionH>
            <wp:positionV relativeFrom="paragraph">
              <wp:posOffset>-227330</wp:posOffset>
            </wp:positionV>
            <wp:extent cx="1884680" cy="2513330"/>
            <wp:effectExtent l="25400" t="0" r="0" b="0"/>
            <wp:wrapTight wrapText="bothSides">
              <wp:wrapPolygon edited="0">
                <wp:start x="-291" y="0"/>
                <wp:lineTo x="-291" y="21393"/>
                <wp:lineTo x="21542" y="21393"/>
                <wp:lineTo x="21542" y="0"/>
                <wp:lineTo x="-291"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884680" cy="2513330"/>
                    </a:xfrm>
                    <a:prstGeom prst="rect">
                      <a:avLst/>
                    </a:prstGeom>
                    <a:noFill/>
                    <a:ln w="9525">
                      <a:noFill/>
                      <a:miter lim="800000"/>
                      <a:headEnd/>
                      <a:tailEnd/>
                    </a:ln>
                  </pic:spPr>
                </pic:pic>
              </a:graphicData>
            </a:graphic>
          </wp:anchor>
        </w:drawing>
      </w:r>
      <w:r>
        <w:rPr>
          <w:rFonts w:cs="Georgia"/>
          <w:noProof/>
          <w:color w:val="262626"/>
          <w:sz w:val="28"/>
          <w:szCs w:val="32"/>
          <w:lang w:val="de-DE" w:eastAsia="de-DE"/>
        </w:rPr>
        <w:drawing>
          <wp:anchor distT="0" distB="0" distL="114300" distR="114300" simplePos="0" relativeHeight="251665408" behindDoc="0" locked="0" layoutInCell="1" allowOverlap="1">
            <wp:simplePos x="0" y="0"/>
            <wp:positionH relativeFrom="column">
              <wp:posOffset>4572000</wp:posOffset>
            </wp:positionH>
            <wp:positionV relativeFrom="paragraph">
              <wp:posOffset>-228600</wp:posOffset>
            </wp:positionV>
            <wp:extent cx="1875155" cy="2500630"/>
            <wp:effectExtent l="25400" t="0" r="4445" b="0"/>
            <wp:wrapTight wrapText="bothSides">
              <wp:wrapPolygon edited="0">
                <wp:start x="-293" y="0"/>
                <wp:lineTo x="-293" y="21501"/>
                <wp:lineTo x="21651" y="21501"/>
                <wp:lineTo x="21651" y="0"/>
                <wp:lineTo x="-293" y="0"/>
              </wp:wrapPolygon>
            </wp:wrapTight>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1875155" cy="2500630"/>
                    </a:xfrm>
                    <a:prstGeom prst="rect">
                      <a:avLst/>
                    </a:prstGeom>
                    <a:noFill/>
                    <a:ln w="9525">
                      <a:noFill/>
                      <a:miter lim="800000"/>
                      <a:headEnd/>
                      <a:tailEnd/>
                    </a:ln>
                  </pic:spPr>
                </pic:pic>
              </a:graphicData>
            </a:graphic>
          </wp:anchor>
        </w:drawing>
      </w:r>
      <w:r>
        <w:rPr>
          <w:rFonts w:cs="Georgia"/>
          <w:noProof/>
          <w:color w:val="262626"/>
          <w:sz w:val="28"/>
          <w:szCs w:val="32"/>
          <w:lang w:val="de-DE" w:eastAsia="de-DE"/>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2131695" cy="1598930"/>
            <wp:effectExtent l="25400" t="0" r="1905" b="0"/>
            <wp:wrapTight wrapText="bothSides">
              <wp:wrapPolygon edited="0">
                <wp:start x="-257" y="0"/>
                <wp:lineTo x="-257" y="21274"/>
                <wp:lineTo x="21619" y="21274"/>
                <wp:lineTo x="21619" y="0"/>
                <wp:lineTo x="-257" y="0"/>
              </wp:wrapPolygon>
            </wp:wrapTight>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131695" cy="1598930"/>
                    </a:xfrm>
                    <a:prstGeom prst="rect">
                      <a:avLst/>
                    </a:prstGeom>
                    <a:noFill/>
                    <a:ln w="9525">
                      <a:noFill/>
                      <a:miter lim="800000"/>
                      <a:headEnd/>
                      <a:tailEnd/>
                    </a:ln>
                  </pic:spPr>
                </pic:pic>
              </a:graphicData>
            </a:graphic>
          </wp:anchor>
        </w:drawing>
      </w:r>
    </w:p>
    <w:p w:rsidR="009D406E" w:rsidRPr="00690F25" w:rsidRDefault="009D406E" w:rsidP="009D406E">
      <w:pPr>
        <w:widowControl w:val="0"/>
        <w:autoSpaceDE w:val="0"/>
        <w:autoSpaceDN w:val="0"/>
        <w:adjustRightInd w:val="0"/>
        <w:spacing w:after="400" w:line="360" w:lineRule="auto"/>
        <w:jc w:val="both"/>
        <w:rPr>
          <w:rFonts w:cs="Georgia"/>
          <w:sz w:val="28"/>
          <w:szCs w:val="32"/>
          <w:lang w:val="en-GB"/>
        </w:rPr>
      </w:pPr>
    </w:p>
    <w:p w:rsidR="00690F25" w:rsidRPr="00690F25" w:rsidRDefault="00690F25" w:rsidP="009D406E">
      <w:pPr>
        <w:widowControl w:val="0"/>
        <w:autoSpaceDE w:val="0"/>
        <w:autoSpaceDN w:val="0"/>
        <w:adjustRightInd w:val="0"/>
        <w:spacing w:after="400" w:line="360" w:lineRule="auto"/>
        <w:jc w:val="both"/>
        <w:rPr>
          <w:rFonts w:cs="Arial"/>
          <w:sz w:val="26"/>
          <w:szCs w:val="26"/>
          <w:lang w:val="en-GB"/>
        </w:rPr>
      </w:pPr>
      <w:r w:rsidRPr="00690F25">
        <w:rPr>
          <w:rFonts w:cs="Arial"/>
          <w:sz w:val="28"/>
          <w:szCs w:val="26"/>
          <w:lang w:val="en-GB"/>
        </w:rPr>
        <w:t xml:space="preserve">The sun comes from the family of the cart bloom plants. Their bloom looks as if it would be embedded in a cart. The bloom has on the average a diameter from 20 to 50 cm. The heart-shaped yellow </w:t>
      </w:r>
      <w:r w:rsidR="00FE4A93">
        <w:rPr>
          <w:rFonts w:cs="Arial"/>
          <w:sz w:val="28"/>
          <w:szCs w:val="26"/>
          <w:lang w:val="en-GB"/>
        </w:rPr>
        <w:t xml:space="preserve">leaves </w:t>
      </w:r>
      <w:r w:rsidRPr="00690F25">
        <w:rPr>
          <w:rFonts w:cs="Arial"/>
          <w:sz w:val="28"/>
          <w:szCs w:val="26"/>
          <w:lang w:val="en-GB"/>
        </w:rPr>
        <w:t>can become long up to 40 cm.</w:t>
      </w:r>
      <w:r w:rsidRPr="00690F25">
        <w:rPr>
          <w:rFonts w:cs="Arial"/>
          <w:sz w:val="26"/>
          <w:szCs w:val="26"/>
          <w:lang w:val="en-GB"/>
        </w:rPr>
        <w:t> </w:t>
      </w:r>
    </w:p>
    <w:p w:rsidR="00690F25" w:rsidRPr="00690F25" w:rsidRDefault="00690F25" w:rsidP="009D406E">
      <w:pPr>
        <w:widowControl w:val="0"/>
        <w:autoSpaceDE w:val="0"/>
        <w:autoSpaceDN w:val="0"/>
        <w:adjustRightInd w:val="0"/>
        <w:spacing w:after="400" w:line="360" w:lineRule="auto"/>
        <w:jc w:val="both"/>
        <w:rPr>
          <w:rFonts w:cs="Arial"/>
          <w:sz w:val="28"/>
          <w:szCs w:val="26"/>
          <w:lang w:val="en-GB"/>
        </w:rPr>
      </w:pPr>
      <w:r w:rsidRPr="00690F25">
        <w:rPr>
          <w:rFonts w:cs="Arial"/>
          <w:sz w:val="28"/>
          <w:szCs w:val="26"/>
          <w:lang w:val="en-GB"/>
        </w:rPr>
        <w:t>Some su</w:t>
      </w:r>
      <w:r>
        <w:rPr>
          <w:rFonts w:cs="Arial"/>
          <w:sz w:val="28"/>
          <w:szCs w:val="26"/>
          <w:lang w:val="en-GB"/>
        </w:rPr>
        <w:t xml:space="preserve">nflowers can become </w:t>
      </w:r>
      <w:r w:rsidRPr="00690F25">
        <w:rPr>
          <w:rFonts w:cs="Arial"/>
          <w:sz w:val="28"/>
          <w:szCs w:val="26"/>
          <w:lang w:val="en-GB"/>
        </w:rPr>
        <w:t>up to three</w:t>
      </w:r>
      <w:r>
        <w:rPr>
          <w:rFonts w:cs="Arial"/>
          <w:sz w:val="28"/>
          <w:szCs w:val="26"/>
          <w:lang w:val="en-GB"/>
        </w:rPr>
        <w:t xml:space="preserve"> meters high</w:t>
      </w:r>
      <w:r w:rsidRPr="00690F25">
        <w:rPr>
          <w:rFonts w:cs="Arial"/>
          <w:sz w:val="28"/>
          <w:szCs w:val="26"/>
          <w:lang w:val="en-GB"/>
        </w:rPr>
        <w:t>. So that the sunflower can grow well, it needs very much water and fruitful, damp earth. In March one can prefer the sunflower in pots. In April the seeds are sown directly in the open land. After approximately 150 days the sunflowers can be harvested.</w:t>
      </w:r>
      <w:r w:rsidR="00E82810">
        <w:rPr>
          <w:rFonts w:cs="Arial"/>
          <w:sz w:val="28"/>
          <w:szCs w:val="26"/>
          <w:lang w:val="en-GB"/>
        </w:rPr>
        <w:t xml:space="preserve"> Most sunflowers bloom in late August through September.</w:t>
      </w:r>
    </w:p>
    <w:p w:rsidR="009D406E" w:rsidRPr="009441DC" w:rsidRDefault="009D406E" w:rsidP="009D406E">
      <w:pPr>
        <w:widowControl w:val="0"/>
        <w:autoSpaceDE w:val="0"/>
        <w:autoSpaceDN w:val="0"/>
        <w:adjustRightInd w:val="0"/>
        <w:spacing w:after="400" w:line="360" w:lineRule="auto"/>
        <w:jc w:val="center"/>
        <w:rPr>
          <w:rFonts w:cs="Georgia"/>
          <w:color w:val="262626"/>
          <w:sz w:val="28"/>
          <w:szCs w:val="32"/>
          <w:lang w:val="de-DE"/>
        </w:rPr>
      </w:pPr>
      <w:r w:rsidRPr="00F80A8B">
        <w:rPr>
          <w:rFonts w:cs="Georgia"/>
          <w:noProof/>
          <w:color w:val="262626"/>
          <w:sz w:val="28"/>
          <w:szCs w:val="32"/>
          <w:lang w:val="de-DE" w:eastAsia="de-DE"/>
        </w:rPr>
        <w:drawing>
          <wp:inline distT="0" distB="0" distL="0" distR="0">
            <wp:extent cx="1124903" cy="1499870"/>
            <wp:effectExtent l="25400" t="0" r="0" b="0"/>
            <wp:docPr id="28"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1127327" cy="1503102"/>
                    </a:xfrm>
                    <a:prstGeom prst="rect">
                      <a:avLst/>
                    </a:prstGeom>
                    <a:noFill/>
                    <a:ln w="9525">
                      <a:noFill/>
                      <a:miter lim="800000"/>
                      <a:headEnd/>
                      <a:tailEnd/>
                    </a:ln>
                  </pic:spPr>
                </pic:pic>
              </a:graphicData>
            </a:graphic>
          </wp:inline>
        </w:drawing>
      </w:r>
      <w:r w:rsidRPr="00F80A8B">
        <w:rPr>
          <w:noProof/>
          <w:szCs w:val="32"/>
          <w:lang w:val="de-DE" w:eastAsia="de-DE"/>
        </w:rPr>
        <w:drawing>
          <wp:inline distT="0" distB="0" distL="0" distR="0">
            <wp:extent cx="2030730" cy="1516538"/>
            <wp:effectExtent l="25400" t="0" r="1270" b="0"/>
            <wp:docPr id="2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2034862" cy="1519624"/>
                    </a:xfrm>
                    <a:prstGeom prst="rect">
                      <a:avLst/>
                    </a:prstGeom>
                    <a:noFill/>
                    <a:ln w="9525">
                      <a:noFill/>
                      <a:miter lim="800000"/>
                      <a:headEnd/>
                      <a:tailEnd/>
                    </a:ln>
                  </pic:spPr>
                </pic:pic>
              </a:graphicData>
            </a:graphic>
          </wp:inline>
        </w:drawing>
      </w:r>
      <w:r w:rsidRPr="00F80A8B">
        <w:rPr>
          <w:rFonts w:cs="Georgia"/>
          <w:noProof/>
          <w:color w:val="262626"/>
          <w:sz w:val="28"/>
          <w:szCs w:val="32"/>
          <w:lang w:val="de-DE" w:eastAsia="de-DE"/>
        </w:rPr>
        <w:drawing>
          <wp:inline distT="0" distB="0" distL="0" distR="0">
            <wp:extent cx="2041915" cy="1524891"/>
            <wp:effectExtent l="25400" t="0" r="0" b="0"/>
            <wp:docPr id="2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041915" cy="1524891"/>
                    </a:xfrm>
                    <a:prstGeom prst="rect">
                      <a:avLst/>
                    </a:prstGeom>
                    <a:noFill/>
                    <a:ln w="9525">
                      <a:noFill/>
                      <a:miter lim="800000"/>
                      <a:headEnd/>
                      <a:tailEnd/>
                    </a:ln>
                  </pic:spPr>
                </pic:pic>
              </a:graphicData>
            </a:graphic>
          </wp:inline>
        </w:drawing>
      </w:r>
    </w:p>
    <w:p w:rsidR="009D406E" w:rsidRDefault="009D406E" w:rsidP="009D406E">
      <w:pPr>
        <w:widowControl w:val="0"/>
        <w:autoSpaceDE w:val="0"/>
        <w:autoSpaceDN w:val="0"/>
        <w:adjustRightInd w:val="0"/>
        <w:spacing w:after="400" w:line="360" w:lineRule="auto"/>
        <w:jc w:val="both"/>
        <w:rPr>
          <w:rFonts w:cs="Georgia"/>
          <w:color w:val="262626"/>
          <w:sz w:val="28"/>
          <w:szCs w:val="32"/>
          <w:lang w:val="de-DE"/>
        </w:rPr>
      </w:pPr>
    </w:p>
    <w:p w:rsidR="00690F25" w:rsidRPr="00690F25" w:rsidRDefault="00E82810" w:rsidP="009D406E">
      <w:pPr>
        <w:widowControl w:val="0"/>
        <w:autoSpaceDE w:val="0"/>
        <w:autoSpaceDN w:val="0"/>
        <w:adjustRightInd w:val="0"/>
        <w:spacing w:after="400" w:line="360" w:lineRule="auto"/>
        <w:jc w:val="both"/>
        <w:rPr>
          <w:rFonts w:cs="Arial"/>
          <w:sz w:val="28"/>
          <w:szCs w:val="26"/>
          <w:lang w:val="en-GB"/>
        </w:rPr>
      </w:pPr>
      <w:r>
        <w:rPr>
          <w:rFonts w:cs="Arial"/>
          <w:sz w:val="28"/>
          <w:szCs w:val="26"/>
          <w:lang w:val="en-GB"/>
        </w:rPr>
        <w:t>The use of the sunflower seeds</w:t>
      </w:r>
      <w:r w:rsidR="00690F25" w:rsidRPr="00690F25">
        <w:rPr>
          <w:rFonts w:cs="Arial"/>
          <w:sz w:val="28"/>
          <w:szCs w:val="26"/>
          <w:lang w:val="en-GB"/>
        </w:rPr>
        <w:t xml:space="preserve"> is </w:t>
      </w:r>
      <w:r w:rsidR="00977480">
        <w:rPr>
          <w:rFonts w:cs="Arial"/>
          <w:sz w:val="28"/>
          <w:szCs w:val="26"/>
          <w:lang w:val="en-GB"/>
        </w:rPr>
        <w:t>known since the 17th Century</w:t>
      </w:r>
      <w:r w:rsidR="00690F25" w:rsidRPr="00690F25">
        <w:rPr>
          <w:rFonts w:cs="Arial"/>
          <w:sz w:val="28"/>
          <w:szCs w:val="26"/>
          <w:lang w:val="en-GB"/>
        </w:rPr>
        <w:t>. At this time they were used in baked goods</w:t>
      </w:r>
      <w:r>
        <w:rPr>
          <w:rFonts w:cs="Arial"/>
          <w:sz w:val="28"/>
          <w:szCs w:val="26"/>
          <w:lang w:val="en-GB"/>
        </w:rPr>
        <w:t xml:space="preserve"> as bread and cake</w:t>
      </w:r>
      <w:r w:rsidR="00690F25" w:rsidRPr="00690F25">
        <w:rPr>
          <w:rFonts w:cs="Arial"/>
          <w:sz w:val="28"/>
          <w:szCs w:val="26"/>
          <w:lang w:val="en-GB"/>
        </w:rPr>
        <w:t xml:space="preserve"> or roasted as replacement for cof</w:t>
      </w:r>
      <w:r w:rsidR="00977480">
        <w:rPr>
          <w:rFonts w:cs="Arial"/>
          <w:sz w:val="28"/>
          <w:szCs w:val="26"/>
          <w:lang w:val="en-GB"/>
        </w:rPr>
        <w:t>fee. Only starting from that the 19th</w:t>
      </w:r>
      <w:r w:rsidR="00690F25" w:rsidRPr="00690F25">
        <w:rPr>
          <w:rFonts w:cs="Arial"/>
          <w:sz w:val="28"/>
          <w:szCs w:val="26"/>
          <w:lang w:val="en-GB"/>
        </w:rPr>
        <w:t xml:space="preserve"> Century </w:t>
      </w:r>
      <w:r w:rsidR="00977480">
        <w:rPr>
          <w:rFonts w:cs="Arial"/>
          <w:sz w:val="28"/>
          <w:szCs w:val="26"/>
          <w:lang w:val="en-GB"/>
        </w:rPr>
        <w:t xml:space="preserve">one </w:t>
      </w:r>
      <w:r w:rsidR="00690F25" w:rsidRPr="00690F25">
        <w:rPr>
          <w:rFonts w:cs="Arial"/>
          <w:sz w:val="28"/>
          <w:szCs w:val="26"/>
          <w:lang w:val="en-GB"/>
        </w:rPr>
        <w:t>began to use the sunflower as oil plant. From the seed of the sunflower one can win sunflower oils for cooking oil and margarine.</w:t>
      </w:r>
    </w:p>
    <w:p w:rsidR="00690F25" w:rsidRPr="00690F25" w:rsidRDefault="00690F25" w:rsidP="009D406E">
      <w:pPr>
        <w:widowControl w:val="0"/>
        <w:autoSpaceDE w:val="0"/>
        <w:autoSpaceDN w:val="0"/>
        <w:adjustRightInd w:val="0"/>
        <w:spacing w:after="400" w:line="360" w:lineRule="auto"/>
        <w:jc w:val="both"/>
        <w:rPr>
          <w:rFonts w:cs="Arial"/>
          <w:sz w:val="28"/>
          <w:szCs w:val="26"/>
          <w:lang w:val="en-GB"/>
        </w:rPr>
      </w:pPr>
      <w:r w:rsidRPr="00690F25">
        <w:rPr>
          <w:rFonts w:cs="Arial"/>
          <w:sz w:val="28"/>
          <w:szCs w:val="26"/>
          <w:lang w:val="en-GB"/>
        </w:rPr>
        <w:t xml:space="preserve">In addition, one can </w:t>
      </w:r>
      <w:r w:rsidR="00977480">
        <w:rPr>
          <w:rFonts w:cs="Arial"/>
          <w:sz w:val="28"/>
          <w:szCs w:val="26"/>
          <w:lang w:val="en-GB"/>
        </w:rPr>
        <w:t xml:space="preserve">eat </w:t>
      </w:r>
      <w:r w:rsidR="00E82810">
        <w:rPr>
          <w:rFonts w:cs="Arial"/>
          <w:sz w:val="28"/>
          <w:szCs w:val="26"/>
          <w:lang w:val="en-GB"/>
        </w:rPr>
        <w:t>the seeds</w:t>
      </w:r>
      <w:r w:rsidRPr="00690F25">
        <w:rPr>
          <w:rFonts w:cs="Arial"/>
          <w:sz w:val="28"/>
          <w:szCs w:val="26"/>
          <w:lang w:val="en-GB"/>
        </w:rPr>
        <w:t xml:space="preserve"> in such </w:t>
      </w:r>
      <w:r w:rsidR="00E82810">
        <w:rPr>
          <w:rFonts w:cs="Arial"/>
          <w:sz w:val="28"/>
          <w:szCs w:val="26"/>
          <w:lang w:val="en-GB"/>
        </w:rPr>
        <w:t xml:space="preserve">as snack food </w:t>
      </w:r>
      <w:r w:rsidRPr="00690F25">
        <w:rPr>
          <w:rFonts w:cs="Arial"/>
          <w:sz w:val="28"/>
          <w:szCs w:val="26"/>
          <w:lang w:val="en-GB"/>
        </w:rPr>
        <w:t xml:space="preserve">and </w:t>
      </w:r>
      <w:r w:rsidR="00977480">
        <w:rPr>
          <w:rFonts w:cs="Arial"/>
          <w:sz w:val="28"/>
          <w:szCs w:val="26"/>
          <w:lang w:val="en-GB"/>
        </w:rPr>
        <w:t xml:space="preserve">use them </w:t>
      </w:r>
      <w:r w:rsidRPr="00690F25">
        <w:rPr>
          <w:rFonts w:cs="Arial"/>
          <w:sz w:val="28"/>
          <w:szCs w:val="26"/>
          <w:lang w:val="en-GB"/>
        </w:rPr>
        <w:t>pan-roasted in salads. In the winter one can use the cores</w:t>
      </w:r>
      <w:r w:rsidR="00977480">
        <w:rPr>
          <w:rFonts w:cs="Arial"/>
          <w:sz w:val="28"/>
          <w:szCs w:val="26"/>
          <w:lang w:val="en-GB"/>
        </w:rPr>
        <w:t xml:space="preserve"> also as bird and animal fodder.</w:t>
      </w:r>
    </w:p>
    <w:p w:rsidR="009D406E" w:rsidRPr="00690F25" w:rsidRDefault="00690F25" w:rsidP="009D406E">
      <w:pPr>
        <w:widowControl w:val="0"/>
        <w:autoSpaceDE w:val="0"/>
        <w:autoSpaceDN w:val="0"/>
        <w:adjustRightInd w:val="0"/>
        <w:spacing w:after="400" w:line="360" w:lineRule="auto"/>
        <w:jc w:val="both"/>
        <w:rPr>
          <w:rFonts w:cs="Georgia"/>
          <w:sz w:val="28"/>
          <w:szCs w:val="32"/>
          <w:lang w:val="en-GB"/>
        </w:rPr>
      </w:pPr>
      <w:r w:rsidRPr="00690F25">
        <w:rPr>
          <w:rFonts w:cs="Arial"/>
          <w:sz w:val="28"/>
          <w:szCs w:val="26"/>
          <w:lang w:val="en-GB"/>
        </w:rPr>
        <w:t xml:space="preserve">Also in the art the </w:t>
      </w:r>
      <w:r w:rsidR="00977480" w:rsidRPr="00690F25">
        <w:rPr>
          <w:rFonts w:cs="Arial"/>
          <w:sz w:val="28"/>
          <w:szCs w:val="26"/>
          <w:lang w:val="en-GB"/>
        </w:rPr>
        <w:t>sunflower</w:t>
      </w:r>
      <w:r w:rsidRPr="00690F25">
        <w:rPr>
          <w:rFonts w:cs="Arial"/>
          <w:sz w:val="28"/>
          <w:szCs w:val="26"/>
          <w:lang w:val="en-GB"/>
        </w:rPr>
        <w:t xml:space="preserve"> played a role, like in the works of the painter Vincent Van Gogh. Vincent van Gogh liked the yellow sunflowers very much. During a stay in Arles in Southern France Vincent van Gogh painted it more frequently and completely differently. Humans around the world love to today </w:t>
      </w:r>
      <w:r w:rsidR="00977480">
        <w:rPr>
          <w:rFonts w:cs="Arial"/>
          <w:sz w:val="28"/>
          <w:szCs w:val="26"/>
          <w:lang w:val="en-GB"/>
        </w:rPr>
        <w:t>his flower pictures, although Van Gogh</w:t>
      </w:r>
      <w:r w:rsidRPr="00690F25">
        <w:rPr>
          <w:rFonts w:cs="Arial"/>
          <w:sz w:val="28"/>
          <w:szCs w:val="26"/>
          <w:lang w:val="en-GB"/>
        </w:rPr>
        <w:t xml:space="preserve"> died more than hundred years ago.</w:t>
      </w:r>
    </w:p>
    <w:p w:rsidR="00690F25" w:rsidRDefault="00977480" w:rsidP="009D406E">
      <w:pPr>
        <w:widowControl w:val="0"/>
        <w:autoSpaceDE w:val="0"/>
        <w:autoSpaceDN w:val="0"/>
        <w:adjustRightInd w:val="0"/>
        <w:spacing w:after="400" w:line="360" w:lineRule="auto"/>
        <w:jc w:val="both"/>
        <w:rPr>
          <w:rFonts w:cs="Georgia"/>
          <w:color w:val="262626"/>
          <w:sz w:val="28"/>
          <w:szCs w:val="32"/>
          <w:lang w:val="de-DE"/>
        </w:rPr>
      </w:pPr>
      <w:r>
        <w:rPr>
          <w:rFonts w:cs="Georgia"/>
          <w:noProof/>
          <w:color w:val="262626"/>
          <w:sz w:val="28"/>
          <w:szCs w:val="32"/>
          <w:lang w:val="de-DE" w:eastAsia="de-DE"/>
        </w:rPr>
        <w:drawing>
          <wp:anchor distT="0" distB="0" distL="114300" distR="114300" simplePos="0" relativeHeight="251671552" behindDoc="0" locked="0" layoutInCell="1" allowOverlap="1">
            <wp:simplePos x="0" y="0"/>
            <wp:positionH relativeFrom="column">
              <wp:posOffset>-457200</wp:posOffset>
            </wp:positionH>
            <wp:positionV relativeFrom="paragraph">
              <wp:posOffset>431165</wp:posOffset>
            </wp:positionV>
            <wp:extent cx="2056130" cy="2743200"/>
            <wp:effectExtent l="25400" t="0" r="1270" b="0"/>
            <wp:wrapNone/>
            <wp:docPr id="1" name=""/>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2056130" cy="2743200"/>
                    </a:xfrm>
                    <a:prstGeom prst="rect">
                      <a:avLst/>
                    </a:prstGeom>
                    <a:noFill/>
                    <a:ln w="9525">
                      <a:noFill/>
                      <a:miter lim="800000"/>
                      <a:headEnd/>
                      <a:tailEnd/>
                    </a:ln>
                  </pic:spPr>
                </pic:pic>
              </a:graphicData>
            </a:graphic>
          </wp:anchor>
        </w:drawing>
      </w:r>
      <w:r>
        <w:rPr>
          <w:rFonts w:cs="Georgia"/>
          <w:noProof/>
          <w:color w:val="262626"/>
          <w:sz w:val="28"/>
          <w:szCs w:val="32"/>
          <w:lang w:val="de-DE" w:eastAsia="de-DE"/>
        </w:rPr>
        <w:drawing>
          <wp:anchor distT="0" distB="0" distL="114300" distR="114300" simplePos="0" relativeHeight="251673600" behindDoc="0" locked="0" layoutInCell="1" allowOverlap="1">
            <wp:simplePos x="0" y="0"/>
            <wp:positionH relativeFrom="column">
              <wp:posOffset>1828800</wp:posOffset>
            </wp:positionH>
            <wp:positionV relativeFrom="paragraph">
              <wp:posOffset>431165</wp:posOffset>
            </wp:positionV>
            <wp:extent cx="2057400" cy="2743200"/>
            <wp:effectExtent l="25400" t="0" r="0" b="0"/>
            <wp:wrapTight wrapText="bothSides">
              <wp:wrapPolygon edited="0">
                <wp:start x="-267" y="0"/>
                <wp:lineTo x="-267" y="21400"/>
                <wp:lineTo x="21600" y="21400"/>
                <wp:lineTo x="21600" y="0"/>
                <wp:lineTo x="-267" y="0"/>
              </wp:wrapPolygon>
            </wp:wrapTight>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2057400" cy="2743200"/>
                    </a:xfrm>
                    <a:prstGeom prst="rect">
                      <a:avLst/>
                    </a:prstGeom>
                    <a:noFill/>
                    <a:ln w="9525">
                      <a:noFill/>
                      <a:miter lim="800000"/>
                      <a:headEnd/>
                      <a:tailEnd/>
                    </a:ln>
                  </pic:spPr>
                </pic:pic>
              </a:graphicData>
            </a:graphic>
          </wp:anchor>
        </w:drawing>
      </w:r>
      <w:r>
        <w:rPr>
          <w:rFonts w:cs="Georgia"/>
          <w:noProof/>
          <w:color w:val="262626"/>
          <w:sz w:val="28"/>
          <w:szCs w:val="32"/>
          <w:lang w:val="de-DE" w:eastAsia="de-DE"/>
        </w:rPr>
        <w:drawing>
          <wp:anchor distT="0" distB="0" distL="114300" distR="114300" simplePos="0" relativeHeight="251669504" behindDoc="0" locked="0" layoutInCell="1" allowOverlap="1">
            <wp:simplePos x="0" y="0"/>
            <wp:positionH relativeFrom="column">
              <wp:posOffset>4114800</wp:posOffset>
            </wp:positionH>
            <wp:positionV relativeFrom="paragraph">
              <wp:posOffset>431165</wp:posOffset>
            </wp:positionV>
            <wp:extent cx="2058035" cy="2741930"/>
            <wp:effectExtent l="25400" t="0" r="0" b="0"/>
            <wp:wrapTight wrapText="bothSides">
              <wp:wrapPolygon edited="0">
                <wp:start x="-267" y="0"/>
                <wp:lineTo x="-267" y="21410"/>
                <wp:lineTo x="21593" y="21410"/>
                <wp:lineTo x="21593" y="0"/>
                <wp:lineTo x="-267" y="0"/>
              </wp:wrapPolygon>
            </wp:wrapTight>
            <wp:docPr id="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2058035" cy="2741930"/>
                    </a:xfrm>
                    <a:prstGeom prst="rect">
                      <a:avLst/>
                    </a:prstGeom>
                    <a:noFill/>
                    <a:ln w="9525">
                      <a:noFill/>
                      <a:miter lim="800000"/>
                      <a:headEnd/>
                      <a:tailEnd/>
                    </a:ln>
                  </pic:spPr>
                </pic:pic>
              </a:graphicData>
            </a:graphic>
          </wp:anchor>
        </w:drawing>
      </w:r>
    </w:p>
    <w:p w:rsidR="00690F25" w:rsidRDefault="00690F25" w:rsidP="009D406E">
      <w:pPr>
        <w:widowControl w:val="0"/>
        <w:autoSpaceDE w:val="0"/>
        <w:autoSpaceDN w:val="0"/>
        <w:adjustRightInd w:val="0"/>
        <w:spacing w:after="400" w:line="360" w:lineRule="auto"/>
        <w:jc w:val="both"/>
        <w:rPr>
          <w:rFonts w:cs="Georgia"/>
          <w:color w:val="262626"/>
          <w:sz w:val="28"/>
          <w:szCs w:val="32"/>
          <w:lang w:val="de-DE"/>
        </w:rPr>
      </w:pPr>
    </w:p>
    <w:p w:rsidR="00690F25" w:rsidRDefault="00690F25" w:rsidP="009D406E">
      <w:pPr>
        <w:widowControl w:val="0"/>
        <w:autoSpaceDE w:val="0"/>
        <w:autoSpaceDN w:val="0"/>
        <w:adjustRightInd w:val="0"/>
        <w:spacing w:after="400" w:line="360" w:lineRule="auto"/>
        <w:jc w:val="both"/>
        <w:rPr>
          <w:rFonts w:cs="Georgia"/>
          <w:color w:val="262626"/>
          <w:sz w:val="28"/>
          <w:szCs w:val="32"/>
          <w:lang w:val="de-DE"/>
        </w:rPr>
      </w:pPr>
    </w:p>
    <w:p w:rsidR="00690F25" w:rsidRDefault="00690F25" w:rsidP="009D406E">
      <w:pPr>
        <w:widowControl w:val="0"/>
        <w:autoSpaceDE w:val="0"/>
        <w:autoSpaceDN w:val="0"/>
        <w:adjustRightInd w:val="0"/>
        <w:spacing w:after="400" w:line="360" w:lineRule="auto"/>
        <w:jc w:val="both"/>
        <w:rPr>
          <w:rFonts w:cs="Georgia"/>
          <w:color w:val="262626"/>
          <w:sz w:val="28"/>
          <w:szCs w:val="32"/>
          <w:lang w:val="de-DE"/>
        </w:rPr>
      </w:pPr>
    </w:p>
    <w:p w:rsidR="00690F25" w:rsidRDefault="00690F25" w:rsidP="009D406E">
      <w:pPr>
        <w:widowControl w:val="0"/>
        <w:autoSpaceDE w:val="0"/>
        <w:autoSpaceDN w:val="0"/>
        <w:adjustRightInd w:val="0"/>
        <w:spacing w:after="400" w:line="360" w:lineRule="auto"/>
        <w:jc w:val="both"/>
        <w:rPr>
          <w:rFonts w:cs="Georgia"/>
          <w:color w:val="262626"/>
          <w:sz w:val="28"/>
          <w:szCs w:val="32"/>
          <w:lang w:val="de-DE"/>
        </w:rPr>
      </w:pPr>
    </w:p>
    <w:p w:rsidR="00690F25" w:rsidRDefault="00690F25" w:rsidP="009D406E">
      <w:pPr>
        <w:widowControl w:val="0"/>
        <w:autoSpaceDE w:val="0"/>
        <w:autoSpaceDN w:val="0"/>
        <w:adjustRightInd w:val="0"/>
        <w:spacing w:after="400" w:line="360" w:lineRule="auto"/>
        <w:jc w:val="both"/>
        <w:rPr>
          <w:rFonts w:cs="Georgia"/>
          <w:color w:val="262626"/>
          <w:sz w:val="28"/>
          <w:szCs w:val="32"/>
          <w:lang w:val="de-DE"/>
        </w:rPr>
      </w:pPr>
    </w:p>
    <w:p w:rsidR="00977480" w:rsidRDefault="00977480" w:rsidP="009D406E">
      <w:pPr>
        <w:widowControl w:val="0"/>
        <w:autoSpaceDE w:val="0"/>
        <w:autoSpaceDN w:val="0"/>
        <w:adjustRightInd w:val="0"/>
        <w:spacing w:after="400" w:line="360" w:lineRule="auto"/>
        <w:jc w:val="both"/>
        <w:rPr>
          <w:rFonts w:cs="Georgia"/>
          <w:color w:val="262626"/>
          <w:sz w:val="28"/>
          <w:szCs w:val="32"/>
          <w:lang w:val="de-DE"/>
        </w:rPr>
      </w:pPr>
    </w:p>
    <w:p w:rsidR="00D50A53" w:rsidRPr="00D50A53" w:rsidRDefault="00D50A53" w:rsidP="00D50A53">
      <w:pPr>
        <w:widowControl w:val="0"/>
        <w:autoSpaceDE w:val="0"/>
        <w:autoSpaceDN w:val="0"/>
        <w:adjustRightInd w:val="0"/>
        <w:spacing w:line="360" w:lineRule="auto"/>
        <w:jc w:val="both"/>
        <w:rPr>
          <w:rFonts w:cs="Arial"/>
          <w:sz w:val="28"/>
          <w:szCs w:val="26"/>
          <w:lang w:val="en-GB"/>
        </w:rPr>
      </w:pPr>
      <w:r w:rsidRPr="00D50A53">
        <w:rPr>
          <w:rFonts w:cs="Arial"/>
          <w:sz w:val="28"/>
          <w:szCs w:val="26"/>
          <w:lang w:val="en-GB"/>
        </w:rPr>
        <w:t xml:space="preserve">On the basis of the </w:t>
      </w:r>
      <w:r>
        <w:rPr>
          <w:rFonts w:cs="Arial"/>
          <w:sz w:val="28"/>
          <w:szCs w:val="26"/>
          <w:lang w:val="en-GB"/>
        </w:rPr>
        <w:t>information</w:t>
      </w:r>
      <w:r w:rsidRPr="00D50A53">
        <w:rPr>
          <w:rFonts w:cs="Arial"/>
          <w:sz w:val="28"/>
          <w:szCs w:val="26"/>
          <w:lang w:val="en-GB"/>
        </w:rPr>
        <w:t xml:space="preserve"> in the text you can fill out now the following</w:t>
      </w:r>
      <w:r w:rsidR="00FE4A93">
        <w:rPr>
          <w:rFonts w:cs="Arial"/>
          <w:sz w:val="28"/>
          <w:szCs w:val="26"/>
          <w:lang w:val="en-GB"/>
        </w:rPr>
        <w:t xml:space="preserve"> template</w:t>
      </w:r>
      <w:r w:rsidRPr="00D50A53">
        <w:rPr>
          <w:rFonts w:cs="Arial"/>
          <w:sz w:val="28"/>
          <w:szCs w:val="26"/>
          <w:lang w:val="en-GB"/>
        </w:rPr>
        <w:t xml:space="preserve">. </w:t>
      </w:r>
    </w:p>
    <w:p w:rsidR="009D406E" w:rsidRPr="00D50A53" w:rsidRDefault="00D50A53" w:rsidP="00D50A53">
      <w:pPr>
        <w:widowControl w:val="0"/>
        <w:autoSpaceDE w:val="0"/>
        <w:autoSpaceDN w:val="0"/>
        <w:adjustRightInd w:val="0"/>
        <w:spacing w:after="400" w:line="360" w:lineRule="auto"/>
        <w:jc w:val="both"/>
        <w:rPr>
          <w:rFonts w:cs="Georgia"/>
          <w:sz w:val="28"/>
          <w:szCs w:val="32"/>
          <w:lang w:val="en-GB"/>
        </w:rPr>
      </w:pPr>
      <w:r w:rsidRPr="00D50A53">
        <w:rPr>
          <w:rFonts w:cs="Arial"/>
          <w:sz w:val="28"/>
          <w:szCs w:val="26"/>
          <w:lang w:val="en-GB"/>
        </w:rPr>
        <w:t xml:space="preserve">Underline </w:t>
      </w:r>
      <w:r w:rsidRPr="00D50A53">
        <w:rPr>
          <w:rFonts w:cs="Arial"/>
          <w:color w:val="FFE70C"/>
          <w:sz w:val="28"/>
          <w:szCs w:val="26"/>
          <w:lang w:val="en-GB"/>
        </w:rPr>
        <w:t>with a yellow pen</w:t>
      </w:r>
      <w:r w:rsidRPr="00D50A53">
        <w:rPr>
          <w:rFonts w:cs="Arial"/>
          <w:sz w:val="28"/>
          <w:szCs w:val="26"/>
          <w:lang w:val="en-GB"/>
        </w:rPr>
        <w:t xml:space="preserve"> the correct answers in the text.               </w:t>
      </w:r>
      <w:r w:rsidR="009D406E" w:rsidRPr="00D50A53">
        <w:rPr>
          <w:rFonts w:cs="Georgia"/>
          <w:sz w:val="28"/>
          <w:szCs w:val="32"/>
          <w:lang w:val="en-GB"/>
        </w:rPr>
        <w:t xml:space="preserve"> </w:t>
      </w:r>
    </w:p>
    <w:tbl>
      <w:tblPr>
        <w:tblStyle w:val="Tabellenraster"/>
        <w:tblW w:w="0" w:type="auto"/>
        <w:tblLook w:val="00BF"/>
      </w:tblPr>
      <w:tblGrid>
        <w:gridCol w:w="2518"/>
        <w:gridCol w:w="6686"/>
      </w:tblGrid>
      <w:tr w:rsidR="009D406E">
        <w:tc>
          <w:tcPr>
            <w:tcW w:w="2518" w:type="dxa"/>
          </w:tcPr>
          <w:p w:rsidR="009D406E" w:rsidRPr="00FE4A93" w:rsidRDefault="009D406E" w:rsidP="00FE4A93">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Fam</w:t>
            </w:r>
            <w:r w:rsidR="00FE4A93" w:rsidRPr="00FE4A93">
              <w:rPr>
                <w:rFonts w:cs="Georgia"/>
                <w:sz w:val="28"/>
                <w:szCs w:val="32"/>
                <w:lang w:val="en-GB"/>
              </w:rPr>
              <w:t>ily</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Leaf form</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Leaf colour</w:t>
            </w:r>
          </w:p>
        </w:tc>
        <w:tc>
          <w:tcPr>
            <w:tcW w:w="6686" w:type="dxa"/>
          </w:tcPr>
          <w:p w:rsidR="009D406E" w:rsidRDefault="00D50A53" w:rsidP="00D50A53">
            <w:pPr>
              <w:widowControl w:val="0"/>
              <w:tabs>
                <w:tab w:val="left" w:pos="4780"/>
              </w:tabs>
              <w:autoSpaceDE w:val="0"/>
              <w:autoSpaceDN w:val="0"/>
              <w:adjustRightInd w:val="0"/>
              <w:spacing w:after="400" w:line="360" w:lineRule="auto"/>
              <w:jc w:val="both"/>
              <w:rPr>
                <w:rFonts w:cs="Georgia"/>
                <w:color w:val="262626"/>
                <w:sz w:val="28"/>
                <w:szCs w:val="32"/>
                <w:lang w:val="de-DE"/>
              </w:rPr>
            </w:pPr>
            <w:r>
              <w:rPr>
                <w:rFonts w:cs="Georgia"/>
                <w:color w:val="262626"/>
                <w:sz w:val="28"/>
                <w:szCs w:val="32"/>
                <w:lang w:val="de-DE"/>
              </w:rPr>
              <w:tab/>
            </w: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Origin</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German name</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Sowing</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Harvest</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Georgia"/>
                <w:sz w:val="28"/>
                <w:szCs w:val="32"/>
                <w:lang w:val="en-GB"/>
              </w:rPr>
              <w:t>Use</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p w:rsidR="00FE4A93" w:rsidRDefault="00FE4A93" w:rsidP="00F75AF2">
            <w:pPr>
              <w:widowControl w:val="0"/>
              <w:autoSpaceDE w:val="0"/>
              <w:autoSpaceDN w:val="0"/>
              <w:adjustRightInd w:val="0"/>
              <w:spacing w:after="400" w:line="360" w:lineRule="auto"/>
              <w:jc w:val="both"/>
              <w:rPr>
                <w:rFonts w:cs="Georgia"/>
                <w:color w:val="262626"/>
                <w:sz w:val="28"/>
                <w:szCs w:val="32"/>
                <w:lang w:val="de-DE"/>
              </w:rPr>
            </w:pPr>
          </w:p>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r w:rsidR="009D406E">
        <w:tc>
          <w:tcPr>
            <w:tcW w:w="2518" w:type="dxa"/>
          </w:tcPr>
          <w:p w:rsidR="009D406E" w:rsidRPr="00FE4A93" w:rsidRDefault="00FE4A93" w:rsidP="00F75AF2">
            <w:pPr>
              <w:widowControl w:val="0"/>
              <w:autoSpaceDE w:val="0"/>
              <w:autoSpaceDN w:val="0"/>
              <w:adjustRightInd w:val="0"/>
              <w:spacing w:after="400" w:line="360" w:lineRule="auto"/>
              <w:jc w:val="both"/>
              <w:rPr>
                <w:rFonts w:cs="Georgia"/>
                <w:sz w:val="28"/>
                <w:szCs w:val="32"/>
                <w:lang w:val="en-GB"/>
              </w:rPr>
            </w:pPr>
            <w:r w:rsidRPr="00FE4A93">
              <w:rPr>
                <w:rFonts w:cs="Arial"/>
                <w:sz w:val="28"/>
                <w:szCs w:val="26"/>
                <w:lang w:val="en-GB"/>
              </w:rPr>
              <w:t>I find that still interesting</w:t>
            </w:r>
          </w:p>
        </w:tc>
        <w:tc>
          <w:tcPr>
            <w:tcW w:w="6686" w:type="dxa"/>
          </w:tcPr>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r>
              <w:rPr>
                <w:rFonts w:cs="Georgia"/>
                <w:noProof/>
                <w:color w:val="262626"/>
                <w:sz w:val="28"/>
                <w:szCs w:val="32"/>
                <w:lang w:val="de-DE" w:eastAsia="de-DE"/>
              </w:rPr>
              <w:drawing>
                <wp:anchor distT="0" distB="0" distL="114300" distR="114300" simplePos="0" relativeHeight="251670528" behindDoc="0" locked="0" layoutInCell="1" allowOverlap="1">
                  <wp:simplePos x="0" y="0"/>
                  <wp:positionH relativeFrom="column">
                    <wp:posOffset>2973070</wp:posOffset>
                  </wp:positionH>
                  <wp:positionV relativeFrom="paragraph">
                    <wp:posOffset>198120</wp:posOffset>
                  </wp:positionV>
                  <wp:extent cx="1690370" cy="1689100"/>
                  <wp:effectExtent l="25400" t="0" r="11430" b="0"/>
                  <wp:wrapNone/>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1690370" cy="1689100"/>
                          </a:xfrm>
                          <a:prstGeom prst="rect">
                            <a:avLst/>
                          </a:prstGeom>
                          <a:noFill/>
                          <a:ln w="9525">
                            <a:noFill/>
                            <a:miter lim="800000"/>
                            <a:headEnd/>
                            <a:tailEnd/>
                          </a:ln>
                        </pic:spPr>
                      </pic:pic>
                    </a:graphicData>
                  </a:graphic>
                </wp:anchor>
              </w:drawing>
            </w:r>
          </w:p>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p w:rsidR="009D406E" w:rsidRDefault="009D406E" w:rsidP="00F75AF2">
            <w:pPr>
              <w:widowControl w:val="0"/>
              <w:autoSpaceDE w:val="0"/>
              <w:autoSpaceDN w:val="0"/>
              <w:adjustRightInd w:val="0"/>
              <w:spacing w:after="400" w:line="360" w:lineRule="auto"/>
              <w:jc w:val="both"/>
              <w:rPr>
                <w:rFonts w:cs="Georgia"/>
                <w:color w:val="262626"/>
                <w:sz w:val="28"/>
                <w:szCs w:val="32"/>
                <w:lang w:val="de-DE"/>
              </w:rPr>
            </w:pPr>
          </w:p>
        </w:tc>
      </w:tr>
    </w:tbl>
    <w:p w:rsidR="00F75AF2" w:rsidRDefault="00F75AF2"/>
    <w:sectPr w:rsidR="00F75AF2" w:rsidSect="00F75AF2">
      <w:pgSz w:w="11900" w:h="16840"/>
      <w:pgMar w:top="1418" w:right="1418" w:bottom="1134" w:left="1418"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D406E"/>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D406E"/>
    <w:rPr>
      <w:rFonts w:ascii="Arial" w:hAnsi="Arial"/>
      <w:lang w:val="fr-FR"/>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table" w:styleId="Tabellenraster">
    <w:name w:val="Table Grid"/>
    <w:basedOn w:val="NormaleTabelle"/>
    <w:uiPriority w:val="59"/>
    <w:rsid w:val="009D406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385</Words>
  <Characters>2195</Characters>
  <Application>Microsoft Macintosh Word</Application>
  <DocSecurity>0</DocSecurity>
  <Lines>18</Lines>
  <Paragraphs>4</Paragraphs>
  <ScaleCrop>false</ScaleCrop>
  <LinksUpToDate>false</LinksUpToDate>
  <CharactersWithSpaces>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2015-07-23T13:23:00Z</dcterms:created>
  <dcterms:modified xsi:type="dcterms:W3CDTF">2015-07-23T13:29:00Z</dcterms:modified>
</cp:coreProperties>
</file>